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C7" w:rsidRPr="00B91A89" w:rsidRDefault="008002C7" w:rsidP="008002C7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 w:rsidRPr="00B91A89"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جداول التعلم </w:t>
      </w:r>
      <w:r w:rsidR="00685D17"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للصف السادس </w:t>
      </w:r>
      <w:r w:rsidRPr="00B91A89">
        <w:rPr>
          <w:rFonts w:hint="cs"/>
          <w:b/>
          <w:bCs/>
          <w:color w:val="00B050"/>
          <w:sz w:val="44"/>
          <w:szCs w:val="44"/>
          <w:u w:val="single"/>
          <w:rtl/>
        </w:rPr>
        <w:t>( الفصل الدراسي الأول )</w:t>
      </w: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 xml:space="preserve"> ( الخــــــلايــــا )</w:t>
      </w:r>
      <w:bookmarkStart w:id="0" w:name="_GoBack"/>
      <w:bookmarkEnd w:id="0"/>
    </w:p>
    <w:tbl>
      <w:tblPr>
        <w:tblStyle w:val="a3"/>
        <w:bidiVisual/>
        <w:tblW w:w="0" w:type="auto"/>
        <w:jc w:val="center"/>
        <w:tblInd w:w="-1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36"/>
        <w:gridCol w:w="4118"/>
        <w:gridCol w:w="1892"/>
      </w:tblGrid>
      <w:tr w:rsidR="008002C7" w:rsidTr="008002C7">
        <w:trPr>
          <w:jc w:val="center"/>
        </w:trPr>
        <w:tc>
          <w:tcPr>
            <w:tcW w:w="4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8002C7">
        <w:trPr>
          <w:trHeight w:val="245"/>
          <w:jc w:val="center"/>
        </w:trPr>
        <w:tc>
          <w:tcPr>
            <w:tcW w:w="4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تتكون جميع المخلوقات الحية من خلايا</w:t>
            </w:r>
          </w:p>
        </w:tc>
        <w:tc>
          <w:tcPr>
            <w:tcW w:w="4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مم تتكون الخلية ؟</w:t>
            </w: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91"/>
          <w:jc w:val="center"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8002C7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تتشابه الخلايا النباتية والخلايا الحيوانية في بعض الخصائص وتختلف في خصائص أخرى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الفروق بين الخلايا النباتية والخلايا الحيوانية ؟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jc w:val="center"/>
        </w:trPr>
        <w:tc>
          <w:tcPr>
            <w:tcW w:w="4236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الخلايا لتكون خلايا عديدة</w:t>
            </w:r>
          </w:p>
        </w:tc>
        <w:tc>
          <w:tcPr>
            <w:tcW w:w="4118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يتكون أصغر المخلوقات الحية من خلية واحدة</w:t>
            </w:r>
          </w:p>
        </w:tc>
        <w:tc>
          <w:tcPr>
            <w:tcW w:w="1892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Default="008002C7" w:rsidP="008002C7">
      <w:pPr>
        <w:jc w:val="center"/>
        <w:rPr>
          <w:b/>
          <w:bCs/>
          <w:sz w:val="16"/>
          <w:szCs w:val="16"/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 xml:space="preserve"> ( الخليــــة والوراثــــة  )</w:t>
      </w:r>
    </w:p>
    <w:tbl>
      <w:tblPr>
        <w:tblStyle w:val="a3"/>
        <w:bidiVisual/>
        <w:tblW w:w="0" w:type="auto"/>
        <w:jc w:val="center"/>
        <w:tblInd w:w="-1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79"/>
        <w:gridCol w:w="4111"/>
        <w:gridCol w:w="1927"/>
      </w:tblGrid>
      <w:tr w:rsidR="008002C7" w:rsidTr="008002C7">
        <w:trPr>
          <w:jc w:val="center"/>
        </w:trPr>
        <w:tc>
          <w:tcPr>
            <w:tcW w:w="4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8002C7">
        <w:trPr>
          <w:trHeight w:val="306"/>
          <w:jc w:val="center"/>
        </w:trPr>
        <w:tc>
          <w:tcPr>
            <w:tcW w:w="42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الخلايا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8002C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386E">
              <w:rPr>
                <w:rFonts w:hint="cs"/>
                <w:b/>
                <w:bCs/>
                <w:sz w:val="24"/>
                <w:szCs w:val="24"/>
                <w:rtl/>
              </w:rPr>
              <w:t xml:space="preserve">كيف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تنقسم الخلايا</w:t>
            </w:r>
            <w:r w:rsidRPr="006A386E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9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30"/>
          <w:jc w:val="center"/>
        </w:trPr>
        <w:tc>
          <w:tcPr>
            <w:tcW w:w="4279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أنواع انقسام الخلايا ؟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76"/>
          <w:jc w:val="center"/>
        </w:trPr>
        <w:tc>
          <w:tcPr>
            <w:tcW w:w="4279" w:type="dxa"/>
            <w:tcBorders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تنتقل الصفات من الآباء إلى الأبناء من خلال التكاثر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الصفات الموروثة ؟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8002C7">
        <w:trPr>
          <w:trHeight w:val="291"/>
          <w:jc w:val="center"/>
        </w:trPr>
        <w:tc>
          <w:tcPr>
            <w:tcW w:w="4279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الجينات هي أساس الوراثة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الجينات السائدة ؟ وما الجينات المتنحية ؟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Pr="009769F7" w:rsidRDefault="008002C7" w:rsidP="008002C7">
      <w:pPr>
        <w:jc w:val="center"/>
        <w:rPr>
          <w:b/>
          <w:bCs/>
          <w:sz w:val="16"/>
          <w:szCs w:val="16"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عمليات الحياة في النباتات والمخلوقات الحية الدقيقة )</w:t>
      </w:r>
    </w:p>
    <w:tbl>
      <w:tblPr>
        <w:tblStyle w:val="a3"/>
        <w:bidiVisual/>
        <w:tblW w:w="0" w:type="auto"/>
        <w:jc w:val="center"/>
        <w:tblInd w:w="-15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43"/>
        <w:gridCol w:w="5245"/>
        <w:gridCol w:w="1925"/>
      </w:tblGrid>
      <w:tr w:rsidR="008002C7" w:rsidTr="00F7241D">
        <w:trPr>
          <w:jc w:val="center"/>
        </w:trPr>
        <w:tc>
          <w:tcPr>
            <w:tcW w:w="3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jc w:val="center"/>
        </w:trPr>
        <w:tc>
          <w:tcPr>
            <w:tcW w:w="3143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عمليات الحياة في المخلوقات الحية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تتشابه عمليات الحياة في النباتات وسائر المخلوقات الحية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3143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تقوم النباتات بعملية البناء الضوئي</w:t>
            </w:r>
          </w:p>
        </w:tc>
        <w:tc>
          <w:tcPr>
            <w:tcW w:w="5245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مراحل عملية البناء الضوئي ؟</w:t>
            </w:r>
          </w:p>
        </w:tc>
        <w:tc>
          <w:tcPr>
            <w:tcW w:w="1925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Pr="009769F7" w:rsidRDefault="008002C7" w:rsidP="008002C7">
      <w:pPr>
        <w:rPr>
          <w:b/>
          <w:bCs/>
          <w:sz w:val="16"/>
          <w:szCs w:val="16"/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عمليات الحياة في الحيوانات )</w:t>
      </w:r>
    </w:p>
    <w:tbl>
      <w:tblPr>
        <w:tblStyle w:val="a3"/>
        <w:bidiVisual/>
        <w:tblW w:w="0" w:type="auto"/>
        <w:jc w:val="center"/>
        <w:tblInd w:w="-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36"/>
        <w:gridCol w:w="3969"/>
        <w:gridCol w:w="1942"/>
      </w:tblGrid>
      <w:tr w:rsidR="008002C7" w:rsidTr="00F7241D">
        <w:trPr>
          <w:jc w:val="center"/>
        </w:trPr>
        <w:tc>
          <w:tcPr>
            <w:tcW w:w="4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jc w:val="center"/>
        </w:trPr>
        <w:tc>
          <w:tcPr>
            <w:tcW w:w="4436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للحيوانات أجهزة تساعدها على أداء وظائفها الأساسية في الحياة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تقوم أجهزة جسم الحيوان معاً بالعمليات الحيوية المختلفة ؟</w:t>
            </w: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4436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 الأجهزة ضرورية ليبقى الحيوان على قيد الحياة</w:t>
            </w:r>
          </w:p>
        </w:tc>
        <w:tc>
          <w:tcPr>
            <w:tcW w:w="3969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أحافظ على أجهزة الجسم ؟</w:t>
            </w:r>
          </w:p>
        </w:tc>
        <w:tc>
          <w:tcPr>
            <w:tcW w:w="1942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Pr="009769F7" w:rsidRDefault="008002C7" w:rsidP="008002C7">
      <w:pPr>
        <w:rPr>
          <w:b/>
          <w:bCs/>
          <w:sz w:val="16"/>
          <w:szCs w:val="16"/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الأنظمة البيئية )</w:t>
      </w:r>
    </w:p>
    <w:tbl>
      <w:tblPr>
        <w:tblStyle w:val="a3"/>
        <w:bidiVisual/>
        <w:tblW w:w="0" w:type="auto"/>
        <w:jc w:val="center"/>
        <w:tblInd w:w="-1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60"/>
        <w:gridCol w:w="4385"/>
        <w:gridCol w:w="1817"/>
      </w:tblGrid>
      <w:tr w:rsidR="008002C7" w:rsidTr="00F7241D">
        <w:trPr>
          <w:jc w:val="center"/>
        </w:trPr>
        <w:tc>
          <w:tcPr>
            <w:tcW w:w="4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trHeight w:val="230"/>
          <w:jc w:val="center"/>
        </w:trPr>
        <w:tc>
          <w:tcPr>
            <w:tcW w:w="4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تشتمل المخلوقات الحية على النباتات والحيوانات</w:t>
            </w:r>
          </w:p>
        </w:tc>
        <w:tc>
          <w:tcPr>
            <w:tcW w:w="43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الأشياء غير الحية في النظام البيئي ؟</w:t>
            </w:r>
          </w:p>
        </w:tc>
        <w:tc>
          <w:tcPr>
            <w:tcW w:w="1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41D" w:rsidTr="00F7241D">
        <w:trPr>
          <w:trHeight w:val="306"/>
          <w:jc w:val="center"/>
        </w:trPr>
        <w:tc>
          <w:tcPr>
            <w:tcW w:w="4160" w:type="dxa"/>
            <w:tcBorders>
              <w:top w:val="single" w:sz="4" w:space="0" w:color="auto"/>
            </w:tcBorders>
            <w:vAlign w:val="center"/>
          </w:tcPr>
          <w:p w:rsidR="00F7241D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النباتات الطاقة من الشمس لتصنيع الغذاء</w:t>
            </w:r>
          </w:p>
        </w:tc>
        <w:tc>
          <w:tcPr>
            <w:tcW w:w="4385" w:type="dxa"/>
            <w:tcBorders>
              <w:top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تحصل الحيوانات على الطاقة التي تحتاج إليها ؟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4160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تتكيف المخلوقات الحية لبيئات معينة</w:t>
            </w:r>
          </w:p>
        </w:tc>
        <w:tc>
          <w:tcPr>
            <w:tcW w:w="4385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7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02C7" w:rsidRDefault="008002C7" w:rsidP="008002C7">
      <w:pPr>
        <w:rPr>
          <w:rtl/>
        </w:rPr>
      </w:pPr>
    </w:p>
    <w:p w:rsidR="008002C7" w:rsidRPr="00B91A89" w:rsidRDefault="008002C7" w:rsidP="008002C7">
      <w:pPr>
        <w:jc w:val="center"/>
        <w:rPr>
          <w:b/>
          <w:bCs/>
          <w:color w:val="FF0000"/>
          <w:sz w:val="32"/>
          <w:szCs w:val="32"/>
          <w:rtl/>
        </w:rPr>
      </w:pPr>
      <w:r w:rsidRPr="00B91A89">
        <w:rPr>
          <w:rFonts w:hint="cs"/>
          <w:b/>
          <w:bCs/>
          <w:color w:val="FF0000"/>
          <w:sz w:val="32"/>
          <w:szCs w:val="32"/>
          <w:rtl/>
        </w:rPr>
        <w:t>( موارد الأرض والحفاظ عليها )</w:t>
      </w:r>
    </w:p>
    <w:tbl>
      <w:tblPr>
        <w:tblStyle w:val="a3"/>
        <w:bidiVisual/>
        <w:tblW w:w="0" w:type="auto"/>
        <w:jc w:val="center"/>
        <w:tblInd w:w="-1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69"/>
        <w:gridCol w:w="4219"/>
        <w:gridCol w:w="1852"/>
      </w:tblGrid>
      <w:tr w:rsidR="008002C7" w:rsidTr="00F7241D">
        <w:trPr>
          <w:jc w:val="center"/>
        </w:trPr>
        <w:tc>
          <w:tcPr>
            <w:tcW w:w="4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نعرف ؟</w:t>
            </w:r>
          </w:p>
        </w:tc>
        <w:tc>
          <w:tcPr>
            <w:tcW w:w="4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نريد أن نعرف ؟</w:t>
            </w:r>
          </w:p>
        </w:tc>
        <w:tc>
          <w:tcPr>
            <w:tcW w:w="1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02C7" w:rsidRPr="005947B1" w:rsidRDefault="008002C7" w:rsidP="00240E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تعلمنا ؟</w:t>
            </w:r>
          </w:p>
        </w:tc>
      </w:tr>
      <w:tr w:rsidR="008002C7" w:rsidTr="00F7241D">
        <w:trPr>
          <w:trHeight w:val="245"/>
          <w:jc w:val="center"/>
        </w:trPr>
        <w:tc>
          <w:tcPr>
            <w:tcW w:w="42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موارد الأرض والحفاظ عليها</w:t>
            </w:r>
          </w:p>
        </w:tc>
        <w:tc>
          <w:tcPr>
            <w:tcW w:w="42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يمكن أن نقلل من استعمال الوقود</w:t>
            </w:r>
            <w:r w:rsidR="008002C7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8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41D" w:rsidTr="00F7241D">
        <w:trPr>
          <w:trHeight w:val="291"/>
          <w:jc w:val="center"/>
        </w:trPr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:rsidR="00F7241D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النباتات الطاقة من الشمس لتصنيع الغذاء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F7241D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هناك موارد متجددة في الطبيعة 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F7241D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02C7" w:rsidTr="00F7241D">
        <w:trPr>
          <w:jc w:val="center"/>
        </w:trPr>
        <w:tc>
          <w:tcPr>
            <w:tcW w:w="4269" w:type="dxa"/>
            <w:vAlign w:val="center"/>
          </w:tcPr>
          <w:p w:rsidR="008002C7" w:rsidRPr="006A386E" w:rsidRDefault="00F7241D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تتكيف المخلوقات الحية لبيئات معينة</w:t>
            </w:r>
          </w:p>
        </w:tc>
        <w:tc>
          <w:tcPr>
            <w:tcW w:w="4219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dxa"/>
            <w:vAlign w:val="center"/>
          </w:tcPr>
          <w:p w:rsidR="008002C7" w:rsidRPr="006A386E" w:rsidRDefault="008002C7" w:rsidP="00240E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26903" w:rsidRPr="008002C7" w:rsidRDefault="00F26903"/>
    <w:sectPr w:rsidR="00F26903" w:rsidRPr="008002C7" w:rsidSect="00183C6B">
      <w:pgSz w:w="11906" w:h="16838"/>
      <w:pgMar w:top="680" w:right="737" w:bottom="68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2C7"/>
    <w:rsid w:val="00041AA0"/>
    <w:rsid w:val="00402E85"/>
    <w:rsid w:val="0064782F"/>
    <w:rsid w:val="00685D17"/>
    <w:rsid w:val="008002C7"/>
    <w:rsid w:val="00B351FA"/>
    <w:rsid w:val="00B91A89"/>
    <w:rsid w:val="00BC3742"/>
    <w:rsid w:val="00BD4A9C"/>
    <w:rsid w:val="00BF07B8"/>
    <w:rsid w:val="00C12325"/>
    <w:rsid w:val="00F26903"/>
    <w:rsid w:val="00F7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0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Mohamed</cp:lastModifiedBy>
  <cp:revision>7</cp:revision>
  <dcterms:created xsi:type="dcterms:W3CDTF">2011-01-27T04:48:00Z</dcterms:created>
  <dcterms:modified xsi:type="dcterms:W3CDTF">2016-11-24T18:58:00Z</dcterms:modified>
</cp:coreProperties>
</file>