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6B" w:rsidRDefault="000E436B" w:rsidP="000E436B">
      <w:pPr>
        <w:tabs>
          <w:tab w:val="left" w:pos="6085"/>
        </w:tabs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0.85pt;margin-top:-26.15pt;width:360.55pt;height:84.45pt;z-index:251658240;mso-wrap-style:none" stroked="f">
            <v:textbox style="mso-fit-shape-to-text:t">
              <w:txbxContent>
                <w:p w:rsidR="000E436B" w:rsidRPr="001E2CCF" w:rsidRDefault="000E436B" w:rsidP="000E436B">
                  <w:pPr>
                    <w:rPr>
                      <w:lang w:bidi="ar-EG"/>
                    </w:rPr>
                  </w:pPr>
                  <w:r w:rsidRPr="0035349D">
                    <w:rPr>
                      <w:rFonts w:ascii="Microsoft Sans Serif" w:hAnsi="Microsoft Sans Serif" w:cs="Microsoft Sans Serif"/>
                      <w:sz w:val="32"/>
                      <w:szCs w:val="32"/>
                      <w:lang w:bidi="ar-EG"/>
                    </w:rP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25" type="#_x0000_t170" style="width:345.6pt;height:62.05pt" adj="2158" fillcolor="fuchsia" strokecolor="#b2b2b2" strokeweight="1pt">
                        <v:fill color2="#fc0"/>
                        <v:shadow on="t" type="perspective" color="#875b0d" opacity="45875f" origin=",.5" matrix=",,,.5,,-4768371582e-16"/>
                        <v:textpath style="font-family:&quot;Arial Black&quot;;v-text-kern:t" trim="t" fitpath="t" string="الفصل الخامس الأنظمة البيئية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hint="cs"/>
          <w:rtl/>
          <w:lang w:bidi="ar-EG"/>
        </w:rPr>
        <w:br/>
      </w:r>
      <w:r>
        <w:rPr>
          <w:rFonts w:hint="cs"/>
          <w:rtl/>
          <w:lang w:bidi="ar-EG"/>
        </w:rPr>
        <w:br/>
      </w:r>
    </w:p>
    <w:p w:rsidR="000E436B" w:rsidRDefault="000E436B" w:rsidP="000E436B">
      <w:pPr>
        <w:rPr>
          <w:rFonts w:hint="cs"/>
          <w:rtl/>
        </w:rPr>
      </w:pPr>
    </w:p>
    <w:p w:rsidR="000E436B" w:rsidRDefault="000E436B" w:rsidP="000E436B">
      <w:pPr>
        <w:rPr>
          <w:rFonts w:hint="cs"/>
          <w:rtl/>
          <w:lang w:bidi="ar-EG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5" type="#_x0000_t84" style="position:absolute;left:0;text-align:left;margin-left:120.55pt;margin-top:.55pt;width:210.8pt;height:51.2pt;z-index:251659264" fillcolor="#ffc" strokecolor="teal" strokeweight="1.5pt">
            <v:fill color2="fill darken(153)" focusposition=".5,.5" focussize="" method="linear sigma" focus="100%" type="gradientRadial"/>
            <v:textbox style="mso-next-textbox:#_x0000_s1055">
              <w:txbxContent>
                <w:p w:rsidR="000E436B" w:rsidRPr="004218A5" w:rsidRDefault="000E436B" w:rsidP="000E436B">
                  <w:pPr>
                    <w:jc w:val="center"/>
                    <w:rPr>
                      <w:rFonts w:cs="Simple Bold Jut Out"/>
                      <w:sz w:val="52"/>
                      <w:szCs w:val="52"/>
                      <w:lang w:bidi="ar-EG"/>
                    </w:rPr>
                  </w:pPr>
                  <w:r>
                    <w:rPr>
                      <w:rFonts w:cs="Simple Bold Jut Out" w:hint="cs"/>
                      <w:sz w:val="52"/>
                      <w:szCs w:val="52"/>
                      <w:rtl/>
                      <w:lang w:bidi="ar-EG"/>
                    </w:rPr>
                    <w:t>الأنظمة البيئية</w:t>
                  </w:r>
                </w:p>
              </w:txbxContent>
            </v:textbox>
            <w10:wrap anchorx="page"/>
          </v:shape>
        </w:pict>
      </w:r>
    </w:p>
    <w:p w:rsidR="000E436B" w:rsidRDefault="000E436B" w:rsidP="000E436B">
      <w:pPr>
        <w:rPr>
          <w:rFonts w:hint="cs"/>
          <w:rtl/>
          <w:lang w:bidi="ar-EG"/>
        </w:rPr>
      </w:pPr>
    </w:p>
    <w:p w:rsidR="000E436B" w:rsidRDefault="000E436B" w:rsidP="000E436B">
      <w:pPr>
        <w:rPr>
          <w:rFonts w:hint="cs"/>
          <w:rtl/>
          <w:lang w:bidi="ar-EG"/>
        </w:rPr>
      </w:pPr>
    </w:p>
    <w:p w:rsidR="000E436B" w:rsidRPr="00656840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220.4pt;margin-top:-22.8pt;width:0;height:18.65pt;z-index:25171353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87" type="#_x0000_t32" style="position:absolute;left:0;text-align:left;margin-left:192.8pt;margin-top:5.5pt;width:0;height:18.65pt;z-index:25169305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86" type="#_x0000_t32" style="position:absolute;left:0;text-align:left;margin-left:304.7pt;margin-top:5.5pt;width:0;height:18.65pt;z-index:25169203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85" type="#_x0000_t177" style="position:absolute;left:0;text-align:left;margin-left:143.7pt;margin-top:22.95pt;width:98.95pt;height:38.45pt;z-index:251691008" fillcolor="#3cc" strokecolor="white" strokeweight="1.5pt">
            <v:fill rotate="t" focusposition=".5,.5" focussize="" type="gradientRadial"/>
            <v:stroke r:id="rId4" o:title="" color2="#930" filltype="pattern"/>
            <v:textbox style="mso-next-textbox:#_x0000_s1085">
              <w:txbxContent>
                <w:p w:rsidR="000E436B" w:rsidRPr="00110E5E" w:rsidRDefault="000E436B" w:rsidP="000E436B">
                  <w:pPr>
                    <w:tabs>
                      <w:tab w:val="left" w:pos="261"/>
                    </w:tabs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</w:rPr>
                    <w:t>هرم الطاقة</w:t>
                  </w:r>
                </w:p>
                <w:p w:rsidR="000E436B" w:rsidRPr="00621D61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60" type="#_x0000_t177" style="position:absolute;left:0;text-align:left;margin-left:18pt;margin-top:22.95pt;width:115.5pt;height:38.45pt;z-index:251665408" fillcolor="#3cc" strokecolor="white" strokeweight="1.5pt">
            <v:fill rotate="t" focusposition=".5,.5" focussize="" type="gradientRadial"/>
            <v:stroke r:id="rId4" o:title="" color2="#930" filltype="pattern"/>
            <v:textbox style="mso-next-textbox:#_x0000_s1060">
              <w:txbxContent>
                <w:p w:rsidR="000E436B" w:rsidRPr="00110E5E" w:rsidRDefault="000E436B" w:rsidP="000E436B">
                  <w:pPr>
                    <w:tabs>
                      <w:tab w:val="left" w:pos="261"/>
                    </w:tabs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</w:rPr>
                    <w:t>المناطق الحيوية</w:t>
                  </w:r>
                </w:p>
                <w:p w:rsidR="000E436B" w:rsidRPr="00621D61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6" type="#_x0000_t32" style="position:absolute;left:0;text-align:left;margin-left:81.65pt;margin-top:4.3pt;width:326.3pt;height:.05pt;flip:x;z-index:251661312" o:connectortype="straight" strokecolor="#c09" strokeweight="2pt">
            <w10:wrap anchorx="page"/>
          </v:shape>
        </w:pict>
      </w:r>
      <w:r>
        <w:rPr>
          <w:noProof/>
          <w:rtl/>
        </w:rPr>
        <w:pict>
          <v:shape id="_x0000_s1057" type="#_x0000_t32" style="position:absolute;left:0;text-align:left;margin-left:407.95pt;margin-top:4.3pt;width:0;height:18.65pt;z-index:25166233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58" type="#_x0000_t32" style="position:absolute;left:0;text-align:left;margin-left:81.65pt;margin-top:4.3pt;width:0;height:18.65pt;z-index:251663360" o:connectortype="straight" strokecolor="#c09" strokeweight="2pt">
            <v:stroke endarrow="classic" endarrowwidth="wide" endarrowlength="long"/>
            <w10:wrap anchorx="page"/>
          </v:shape>
        </w:pict>
      </w:r>
    </w:p>
    <w:p w:rsidR="000E436B" w:rsidRPr="00656840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shape id="_x0000_s1084" type="#_x0000_t177" style="position:absolute;left:0;text-align:left;margin-left:252.55pt;margin-top:-.4pt;width:98.95pt;height:38.45pt;z-index:251689984" fillcolor="#3cc" strokecolor="white" strokeweight="1.5pt">
            <v:fill rotate="t" focusposition=".5,.5" focussize="" type="gradientRadial"/>
            <v:stroke r:id="rId4" o:title="" color2="#930" filltype="pattern"/>
            <v:textbox style="mso-next-textbox:#_x0000_s1084">
              <w:txbxContent>
                <w:p w:rsidR="000E436B" w:rsidRPr="00110E5E" w:rsidRDefault="000E436B" w:rsidP="000E436B">
                  <w:pPr>
                    <w:tabs>
                      <w:tab w:val="left" w:pos="261"/>
                    </w:tabs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</w:rPr>
                    <w:t>الشبكة الغذائية</w:t>
                  </w:r>
                </w:p>
                <w:p w:rsidR="000E436B" w:rsidRPr="00621D61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9" type="#_x0000_t177" style="position:absolute;left:0;text-align:left;margin-left:356.75pt;margin-top:-.35pt;width:98.95pt;height:38.45pt;z-index:251664384" fillcolor="#3cc" strokecolor="white" strokeweight="1.5pt">
            <v:fill rotate="t" focusposition=".5,.5" focussize="" type="gradientRadial"/>
            <v:stroke r:id="rId4" o:title="" color2="#930" filltype="pattern"/>
            <v:textbox style="mso-next-textbox:#_x0000_s1059">
              <w:txbxContent>
                <w:p w:rsidR="000E436B" w:rsidRPr="00110E5E" w:rsidRDefault="000E436B" w:rsidP="000E436B">
                  <w:pPr>
                    <w:tabs>
                      <w:tab w:val="left" w:pos="261"/>
                    </w:tabs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</w:rPr>
                    <w:t>السلاسل الغذائية</w:t>
                  </w:r>
                </w:p>
                <w:p w:rsidR="000E436B" w:rsidRPr="00621D61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0E436B" w:rsidRPr="00656840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shape id="_x0000_s1089" type="#_x0000_t32" style="position:absolute;left:0;text-align:left;margin-left:192.8pt;margin-top:12.35pt;width:0;height:18.65pt;z-index:25169510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88" type="#_x0000_t32" style="position:absolute;left:0;text-align:left;margin-left:304.7pt;margin-top:14.8pt;width:0;height:18.65pt;z-index:251694080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66" type="#_x0000_t32" style="position:absolute;left:0;text-align:left;margin-left:76.55pt;margin-top:13.55pt;width:0;height:18.65pt;z-index:251671552" o:connectortype="straight" strokecolor="#c09" strokeweight="2pt">
            <v:stroke endarrow="classic" endarrowwidth="wide" endarrowlength="long"/>
            <w10:wrap anchorx="page"/>
          </v:shape>
        </w:pict>
      </w:r>
    </w:p>
    <w:p w:rsidR="000E436B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rect id="_x0000_s1092" style="position:absolute;left:0;text-align:left;margin-left:30.85pt;margin-top:7.65pt;width:89.7pt;height:102.8pt;z-index:251698176" fillcolor="#fabf8f" strokecolor="white" strokeweight="1.5pt">
            <v:fill rotate="t"/>
            <v:stroke r:id="rId5" o:title="" color2="#930" filltype="pattern"/>
            <v:textbox>
              <w:txbxContent>
                <w:p w:rsidR="000E436B" w:rsidRPr="009076AF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0000FF"/>
                      <w:sz w:val="24"/>
                      <w:szCs w:val="24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منطقة جغرافية يسود فيها مناخ معين وتعيش فيها أنواع معينة من الحيوانات والنباتات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91" style="position:absolute;left:0;text-align:left;margin-left:162.8pt;margin-top:6.45pt;width:62.2pt;height:102.8pt;z-index:251697152" fillcolor="#fabf8f" strokecolor="white" strokeweight="1.5pt">
            <v:fill rotate="t"/>
            <v:stroke r:id="rId5" o:title="" color2="#930" filltype="pattern"/>
            <v:textbox>
              <w:txbxContent>
                <w:p w:rsidR="000E436B" w:rsidRPr="009076AF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0000FF"/>
                      <w:sz w:val="24"/>
                      <w:szCs w:val="24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نموذج يبين كيف تنتقل الطاقة في سلسلة غذائية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90" style="position:absolute;left:0;text-align:left;margin-left:273.6pt;margin-top:7.65pt;width:62.2pt;height:102.8pt;z-index:251696128" fillcolor="#fabf8f" strokecolor="white" strokeweight="1.5pt">
            <v:fill rotate="t"/>
            <v:stroke r:id="rId5" o:title="" color2="#930" filltype="pattern"/>
            <v:textbox>
              <w:txbxContent>
                <w:p w:rsidR="000E436B" w:rsidRPr="009076AF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0000FF"/>
                      <w:sz w:val="24"/>
                      <w:szCs w:val="24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نموذج يبين تداخلات السلاسل الغذائية في نظام بيئي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83" style="position:absolute;left:0;text-align:left;margin-left:362.8pt;margin-top:8.9pt;width:80.7pt;height:101.55pt;z-index:251688960" fillcolor="#fabf8f" strokecolor="white" strokeweight="1.5pt">
            <v:fill rotate="t"/>
            <v:stroke r:id="rId5" o:title="" color2="#930" filltype="pattern"/>
            <v:textbox>
              <w:txbxContent>
                <w:p w:rsidR="000E436B" w:rsidRPr="009076AF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0000FF"/>
                      <w:sz w:val="24"/>
                      <w:szCs w:val="24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نموذج يبين كيف تنتقل الطاقة في الغذاء من مخلوق حي إلى آخر في نظام بيئي.</w:t>
                  </w:r>
                </w:p>
              </w:txbxContent>
            </v:textbox>
            <w10:wrap anchorx="page"/>
          </v:rect>
        </w:pict>
      </w:r>
    </w:p>
    <w:p w:rsidR="000E436B" w:rsidRDefault="000E436B" w:rsidP="000E436B">
      <w:pPr>
        <w:rPr>
          <w:rtl/>
          <w:lang w:bidi="ar-EG"/>
        </w:rPr>
      </w:pPr>
    </w:p>
    <w:p w:rsidR="000E436B" w:rsidRDefault="000E436B" w:rsidP="000E436B">
      <w:pPr>
        <w:rPr>
          <w:rtl/>
          <w:lang w:bidi="ar-EG"/>
        </w:rPr>
      </w:pPr>
    </w:p>
    <w:p w:rsidR="000E436B" w:rsidRDefault="000E436B" w:rsidP="000E436B">
      <w:pPr>
        <w:rPr>
          <w:rtl/>
          <w:lang w:bidi="ar-EG"/>
        </w:rPr>
      </w:pPr>
    </w:p>
    <w:p w:rsidR="000E436B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shape id="_x0000_s1103" type="#_x0000_t32" style="position:absolute;left:0;text-align:left;margin-left:76.55pt;margin-top:11.05pt;width:0;height:18.65pt;z-index:251709440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93" type="#_x0000_t32" style="position:absolute;left:0;text-align:left;margin-left:403.6pt;margin-top:11.05pt;width:0;height:18.65pt;z-index:251699200" o:connectortype="straight" strokecolor="#c09" strokeweight="2pt">
            <v:stroke endarrow="classic" endarrowwidth="wide" endarrowlength="long"/>
            <w10:wrap anchorx="page"/>
          </v:shape>
        </w:pict>
      </w:r>
    </w:p>
    <w:p w:rsidR="000E436B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2" type="#_x0000_t120" style="position:absolute;left:0;text-align:left;margin-left:38.5pt;margin-top:4.65pt;width:76.2pt;height:32.2pt;z-index:251708416" fillcolor="yellow" strokecolor="white" strokeweight="1.5pt">
            <v:fill rotate="t"/>
            <v:stroke r:id="rId4" o:title="" color2="#930" filltype="pattern"/>
            <v:textbox>
              <w:txbxContent>
                <w:p w:rsidR="000E436B" w:rsidRPr="002612F4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FF0000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  <w:lang w:bidi="ar-EG"/>
                    </w:rPr>
                    <w:t>تتكون من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5" type="#_x0000_t120" style="position:absolute;left:0;text-align:left;margin-left:362.8pt;margin-top:5.15pt;width:76.2pt;height:32.2pt;z-index:251701248" fillcolor="yellow" strokecolor="white" strokeweight="1.5pt">
            <v:fill rotate="t"/>
            <v:stroke r:id="rId4" o:title="" color2="#930" filltype="pattern"/>
            <v:textbox>
              <w:txbxContent>
                <w:p w:rsidR="000E436B" w:rsidRPr="002612F4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FF0000"/>
                      <w:sz w:val="28"/>
                      <w:szCs w:val="28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FF0000"/>
                      <w:sz w:val="28"/>
                      <w:szCs w:val="28"/>
                      <w:rtl/>
                      <w:lang w:bidi="ar-EG"/>
                    </w:rPr>
                    <w:t>تتكون من</w:t>
                  </w:r>
                </w:p>
              </w:txbxContent>
            </v:textbox>
            <w10:wrap anchorx="page"/>
          </v:shape>
        </w:pict>
      </w:r>
    </w:p>
    <w:p w:rsidR="000E436B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shape id="_x0000_s1104" type="#_x0000_t32" style="position:absolute;left:0;text-align:left;margin-left:76.55pt;margin-top:12.3pt;width:0;height:18.65pt;z-index:25171046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rect id="_x0000_s1069" style="position:absolute;left:0;text-align:left;margin-left:292.4pt;margin-top:18.7pt;width:92.75pt;height:85pt;z-index:251674624" fillcolor="#cf3" strokecolor="white" strokeweight="1.5pt">
            <v:fill r:id="rId6" o:title="رق" rotate="t" type="tile"/>
            <v:stroke r:id="rId5" o:title="" color2="#930" filltype="pattern"/>
            <v:textbox>
              <w:txbxContent>
                <w:p w:rsidR="000E436B" w:rsidRPr="0032045B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0000FF"/>
                      <w:sz w:val="24"/>
                      <w:szCs w:val="24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هي التي تقوم بعملية البناء الضوئي وتنتج الغذاء الذي تستهلكه المخلوقات الحية الأخرى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94" type="#_x0000_t32" style="position:absolute;left:0;text-align:left;margin-left:399.25pt;margin-top:12.3pt;width:0;height:18.65pt;z-index:251700224" o:connectortype="straight" strokecolor="#c09" strokeweight="2pt">
            <v:stroke endarrowwidth="wide" endarrowlength="long"/>
            <w10:wrap anchorx="page"/>
          </v:shape>
        </w:pict>
      </w:r>
    </w:p>
    <w:p w:rsidR="000E436B" w:rsidRPr="00656840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shape id="_x0000_s1082" type="#_x0000_t32" style="position:absolute;left:0;text-align:left;margin-left:76.55pt;margin-top:8.9pt;width:0;height:70.25pt;z-index:25168793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81" type="#_x0000_t32" style="position:absolute;left:0;text-align:left;margin-left:225pt;margin-top:8.85pt;width:0;height:70.3pt;z-index:25168691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65" type="#_x0000_t32" style="position:absolute;left:0;text-align:left;margin-left:471.25pt;margin-top:6.45pt;width:0;height:228pt;z-index:251670528" o:connectortype="straight" strokecolor="#c09" strokeweight="2pt">
            <v:stroke endarrowwidth="wide" endarrowlength="long"/>
            <w10:wrap anchorx="page"/>
          </v:shape>
        </w:pict>
      </w:r>
      <w:r>
        <w:rPr>
          <w:noProof/>
          <w:rtl/>
        </w:rPr>
        <w:pict>
          <v:shape id="_x0000_s1062" type="#_x0000_t32" style="position:absolute;left:0;text-align:left;margin-left:399.25pt;margin-top:6.4pt;width:1in;height:.05pt;flip:x;z-index:251667456" o:connectortype="straight" strokecolor="#c09" strokeweight="2pt">
            <w10:wrap anchorx="page"/>
          </v:shape>
        </w:pict>
      </w:r>
      <w:r>
        <w:rPr>
          <w:noProof/>
          <w:rtl/>
        </w:rPr>
        <w:pict>
          <v:shape id="_x0000_s1080" type="#_x0000_t32" style="position:absolute;left:0;text-align:left;margin-left:44.45pt;margin-top:8.9pt;width:0;height:18.65pt;z-index:25168588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79" type="#_x0000_t32" style="position:absolute;left:0;text-align:left;margin-left:114.7pt;margin-top:8.9pt;width:0;height:18.65pt;z-index:25168486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78" type="#_x0000_t32" style="position:absolute;left:0;text-align:left;margin-left:185pt;margin-top:8.9pt;width:0;height:18.65pt;z-index:251683840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68" type="#_x0000_t32" style="position:absolute;left:0;text-align:left;margin-left:-29.3pt;margin-top:8.9pt;width:275.9pt;height:0;flip:x;z-index:251673600" o:connectortype="straight" strokecolor="#c09" strokeweight="2pt">
            <w10:wrap anchorx="page"/>
          </v:shape>
        </w:pict>
      </w:r>
      <w:r>
        <w:rPr>
          <w:noProof/>
          <w:rtl/>
        </w:rPr>
        <w:pict>
          <v:shape id="_x0000_s1063" type="#_x0000_t32" style="position:absolute;left:0;text-align:left;margin-left:246.6pt;margin-top:8.9pt;width:0;height:18.65pt;z-index:251668480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73" type="#_x0000_t32" style="position:absolute;left:0;text-align:left;margin-left:-29.3pt;margin-top:8.9pt;width:0;height:18.65pt;z-index:251678720" o:connectortype="straight" strokecolor="#c09" strokeweight="2pt">
            <v:stroke endarrow="classic" endarrowwidth="wide" endarrowlength="long"/>
            <w10:wrap anchorx="page"/>
          </v:shape>
        </w:pict>
      </w:r>
    </w:p>
    <w:p w:rsidR="000E436B" w:rsidRPr="00656840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roundrect id="_x0000_s1105" style="position:absolute;left:0;text-align:left;margin-left:-54.7pt;margin-top:2.95pt;width:48.85pt;height:33.85pt;z-index:251711488" arcsize="10923f" fillcolor="#cf3" strokecolor="white" strokeweight="1.5pt">
            <v:fill rotate="t" focusposition=".5,.5" focussize="" type="gradientRadial"/>
            <v:stroke r:id="rId4" o:title="" color2="#930" filltype="pattern"/>
            <v:textbox style="mso-next-textbox:#_x0000_s1105">
              <w:txbxContent>
                <w:p w:rsidR="000E436B" w:rsidRPr="00621D61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الجليد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76" style="position:absolute;left:0;text-align:left;margin-left:11.95pt;margin-top:2.95pt;width:58.55pt;height:37.75pt;z-index:251681792" arcsize="10923f" fillcolor="#cf3" strokecolor="white" strokeweight="1.5pt">
            <v:fill rotate="t" focusposition=".5,.5" focussize="" type="gradientRadial"/>
            <v:stroke r:id="rId4" o:title="" color2="#930" filltype="pattern"/>
            <v:textbox style="mso-next-textbox:#_x0000_s1076">
              <w:txbxContent>
                <w:p w:rsidR="000E436B" w:rsidRPr="007A2996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4"/>
                      <w:szCs w:val="24"/>
                      <w:rtl/>
                      <w:lang w:bidi="ar-EG"/>
                    </w:rPr>
                  </w:pPr>
                  <w:r w:rsidRPr="007A2996">
                    <w:rPr>
                      <w:rStyle w:val="a3"/>
                      <w:rFonts w:ascii="Microsoft Sans Serif" w:hAnsi="Microsoft Sans Serif" w:cs="Microsoft Sans Serif" w:hint="cs"/>
                      <w:sz w:val="24"/>
                      <w:szCs w:val="24"/>
                      <w:rtl/>
                      <w:lang w:bidi="ar-EG"/>
                    </w:rPr>
                    <w:t>الأراضي العشبية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75" style="position:absolute;left:0;text-align:left;margin-left:85.15pt;margin-top:2.95pt;width:58.55pt;height:27.3pt;z-index:251680768" arcsize="10923f" fillcolor="#cf3" strokecolor="white" strokeweight="1.5pt">
            <v:fill rotate="t" focusposition=".5,.5" focussize="" type="gradientRadial"/>
            <v:stroke r:id="rId4" o:title="" color2="#930" filltype="pattern"/>
            <v:textbox style="mso-next-textbox:#_x0000_s1075">
              <w:txbxContent>
                <w:p w:rsidR="000E436B" w:rsidRPr="007A2996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4"/>
                      <w:szCs w:val="24"/>
                      <w:rtl/>
                      <w:lang w:bidi="ar-EG"/>
                    </w:rPr>
                  </w:pPr>
                  <w:r w:rsidRPr="007A2996">
                    <w:rPr>
                      <w:rStyle w:val="a3"/>
                      <w:rFonts w:ascii="Microsoft Sans Serif" w:hAnsi="Microsoft Sans Serif" w:cs="Microsoft Sans Serif" w:hint="cs"/>
                      <w:sz w:val="24"/>
                      <w:szCs w:val="24"/>
                      <w:rtl/>
                      <w:lang w:bidi="ar-EG"/>
                    </w:rPr>
                    <w:t>الصحراء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74" style="position:absolute;left:0;text-align:left;margin-left:162.8pt;margin-top:3pt;width:52.75pt;height:27.3pt;z-index:251679744" arcsize="10923f" fillcolor="#cf3" strokecolor="white" strokeweight="1.5pt">
            <v:fill rotate="t" focusposition=".5,.5" focussize="" type="gradientRadial"/>
            <v:stroke r:id="rId4" o:title="" color2="#930" filltype="pattern"/>
            <v:textbox style="mso-next-textbox:#_x0000_s1074">
              <w:txbxContent>
                <w:p w:rsidR="000E436B" w:rsidRPr="00621D61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التندرا</w:t>
                  </w:r>
                  <w:proofErr w:type="spellEnd"/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67" style="position:absolute;left:0;text-align:left;margin-left:230.1pt;margin-top:2.95pt;width:48.85pt;height:27.3pt;z-index:251672576" arcsize="10923f" fillcolor="#cf3" strokecolor="white" strokeweight="1.5pt">
            <v:fill rotate="t" focusposition=".5,.5" focussize="" type="gradientRadial"/>
            <v:stroke r:id="rId4" o:title="" color2="#930" filltype="pattern"/>
            <v:textbox style="mso-next-textbox:#_x0000_s1067">
              <w:txbxContent>
                <w:p w:rsidR="000E436B" w:rsidRPr="00621D61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التايجا</w:t>
                  </w:r>
                  <w:proofErr w:type="spellEnd"/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099" type="#_x0000_t32" style="position:absolute;left:0;text-align:left;margin-left:386.3pt;margin-top:13.85pt;width:17.3pt;height:0;flip:x;z-index:25170534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roundrect id="_x0000_s1064" style="position:absolute;left:0;text-align:left;margin-left:403.6pt;margin-top:.7pt;width:50.35pt;height:29.6pt;z-index:251669504" arcsize="10923f" fillcolor="#cf3" strokecolor="white" strokeweight="1.5pt">
            <v:fill rotate="t" focusposition=".5,.5" focussize="" type="gradientRadial"/>
            <v:stroke r:id="rId4" o:title="" color2="#930" filltype="pattern"/>
            <v:textbox style="mso-next-textbox:#_x0000_s1064">
              <w:txbxContent>
                <w:p w:rsidR="000E436B" w:rsidRPr="00621D61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منتج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061" type="#_x0000_t32" style="position:absolute;left:0;text-align:left;margin-left:453.95pt;margin-top:13.85pt;width:17.3pt;height:0;flip:x;z-index:251666432" o:connectortype="straight" strokecolor="#c09" strokeweight="2pt">
            <v:stroke endarrow="classic" endarrowwidth="wide" endarrowlength="long"/>
            <w10:wrap anchorx="page"/>
          </v:shape>
        </w:pict>
      </w:r>
    </w:p>
    <w:p w:rsidR="000E436B" w:rsidRPr="00656840" w:rsidRDefault="000E436B" w:rsidP="000E436B">
      <w:pPr>
        <w:rPr>
          <w:rtl/>
          <w:lang w:bidi="ar-EG"/>
        </w:rPr>
      </w:pPr>
    </w:p>
    <w:p w:rsidR="000E436B" w:rsidRPr="00656840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roundrect id="_x0000_s1077" style="position:absolute;left:0;text-align:left;margin-left:194pt;margin-top:5.5pt;width:58.55pt;height:64.8pt;z-index:251682816" arcsize="10923f" fillcolor="#cf3" strokecolor="white" strokeweight="1.5pt">
            <v:fill rotate="t" focusposition=".5,.5" focussize="" type="gradientRadial"/>
            <v:stroke r:id="rId4" o:title="" color2="#930" filltype="pattern"/>
            <v:textbox style="mso-next-textbox:#_x0000_s1077">
              <w:txbxContent>
                <w:p w:rsidR="000E436B" w:rsidRPr="00621D61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 w:rsidRPr="007A2996">
                    <w:rPr>
                      <w:rStyle w:val="a3"/>
                      <w:rFonts w:ascii="Microsoft Sans Serif" w:hAnsi="Microsoft Sans Serif" w:cs="Microsoft Sans Serif" w:hint="cs"/>
                      <w:sz w:val="24"/>
                      <w:szCs w:val="24"/>
                      <w:rtl/>
                      <w:lang w:bidi="ar-EG"/>
                    </w:rPr>
                    <w:t>الغابات الاستوائية</w:t>
                  </w: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A2996">
                    <w:rPr>
                      <w:rStyle w:val="a3"/>
                      <w:rFonts w:ascii="Microsoft Sans Serif" w:hAnsi="Microsoft Sans Serif" w:cs="Microsoft Sans Serif" w:hint="cs"/>
                      <w:sz w:val="24"/>
                      <w:szCs w:val="24"/>
                      <w:rtl/>
                      <w:lang w:bidi="ar-EG"/>
                    </w:rPr>
                    <w:t>المطيرة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106" style="position:absolute;left:0;text-align:left;margin-left:44.45pt;margin-top:5.5pt;width:63.15pt;height:64.8pt;z-index:251712512" arcsize="10923f" fillcolor="#cf3" strokecolor="white" strokeweight="1.5pt">
            <v:fill rotate="t" focusposition=".5,.5" focussize="" type="gradientRadial"/>
            <v:stroke r:id="rId4" o:title="" color2="#930" filltype="pattern"/>
            <v:textbox style="mso-next-textbox:#_x0000_s1106">
              <w:txbxContent>
                <w:p w:rsidR="000E436B" w:rsidRPr="00621D61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 w:rsidRPr="007A2996">
                    <w:rPr>
                      <w:rStyle w:val="a3"/>
                      <w:rFonts w:ascii="Microsoft Sans Serif" w:hAnsi="Microsoft Sans Serif" w:cs="Microsoft Sans Serif" w:hint="cs"/>
                      <w:sz w:val="24"/>
                      <w:szCs w:val="24"/>
                      <w:rtl/>
                      <w:lang w:bidi="ar-EG"/>
                    </w:rPr>
                    <w:t>الغابات المتساقطة</w:t>
                  </w: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A2996">
                    <w:rPr>
                      <w:rStyle w:val="a3"/>
                      <w:rFonts w:ascii="Microsoft Sans Serif" w:hAnsi="Microsoft Sans Serif" w:cs="Microsoft Sans Serif" w:hint="cs"/>
                      <w:sz w:val="24"/>
                      <w:szCs w:val="24"/>
                      <w:rtl/>
                      <w:lang w:bidi="ar-EG"/>
                    </w:rPr>
                    <w:t>الأوراق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071" style="position:absolute;left:0;text-align:left;margin-left:292.4pt;margin-top:11.6pt;width:88.85pt;height:100.6pt;z-index:251676672" fillcolor="#cf3" strokecolor="white" strokeweight="1.5pt">
            <v:fill r:id="rId6" o:title="رق" rotate="t" type="tile"/>
            <v:stroke r:id="rId5" o:title="" color2="#930" filltype="pattern"/>
            <v:textbox>
              <w:txbxContent>
                <w:p w:rsidR="000E436B" w:rsidRPr="0032045B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0000FF"/>
                      <w:sz w:val="24"/>
                      <w:szCs w:val="24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هو المخلوق الحي الذي يحصل على الطاقة من المنتجات مباشرة أو من المستهلكات الأخرى</w:t>
                  </w:r>
                </w:p>
              </w:txbxContent>
            </v:textbox>
            <w10:wrap anchorx="page"/>
          </v:rect>
        </w:pict>
      </w:r>
    </w:p>
    <w:p w:rsidR="000E436B" w:rsidRPr="00656840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roundrect id="_x0000_s1070" style="position:absolute;left:0;text-align:left;margin-left:399.65pt;margin-top:14.8pt;width:56.05pt;height:30.95pt;z-index:251675648" arcsize="10923f" fillcolor="#cf3" strokecolor="white" strokeweight="1.5pt">
            <v:fill rotate="t" focusposition=".5,.5" focussize="" type="gradientRadial"/>
            <v:stroke r:id="rId4" o:title="" color2="#930" filltype="pattern"/>
            <v:textbox style="mso-next-textbox:#_x0000_s1070">
              <w:txbxContent>
                <w:p w:rsidR="000E436B" w:rsidRPr="00621D61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مستهلك</w:t>
                  </w:r>
                </w:p>
              </w:txbxContent>
            </v:textbox>
            <w10:wrap anchorx="page"/>
          </v:roundrect>
        </w:pict>
      </w:r>
    </w:p>
    <w:p w:rsidR="000E436B" w:rsidRPr="00656840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shape id="_x0000_s1100" type="#_x0000_t32" style="position:absolute;left:0;text-align:left;margin-left:380.05pt;margin-top:8.6pt;width:17.3pt;height:0;flip:x;z-index:25170636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98" type="#_x0000_t32" style="position:absolute;left:0;text-align:left;margin-left:453.95pt;margin-top:4.15pt;width:17.3pt;height:0;flip:x;z-index:251704320" o:connectortype="straight" strokecolor="#c09" strokeweight="2pt">
            <v:stroke endarrow="classic" endarrowwidth="wide" endarrowlength="long"/>
            <w10:wrap anchorx="page"/>
          </v:shape>
        </w:pict>
      </w:r>
    </w:p>
    <w:p w:rsidR="000E436B" w:rsidRPr="00656840" w:rsidRDefault="000E436B" w:rsidP="000E436B">
      <w:pPr>
        <w:rPr>
          <w:rtl/>
          <w:lang w:bidi="ar-EG"/>
        </w:rPr>
      </w:pPr>
    </w:p>
    <w:p w:rsidR="000E436B" w:rsidRPr="00656840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rect id="_x0000_s1072" style="position:absolute;left:0;text-align:left;margin-left:292.4pt;margin-top:23.15pt;width:88.85pt;height:70.7pt;z-index:251677696" fillcolor="#cf3" strokecolor="white" strokeweight="1.5pt">
            <v:fill r:id="rId6" o:title="رق" rotate="t" type="tile"/>
            <v:stroke r:id="rId5" o:title="" color2="#930" filltype="pattern"/>
            <v:textbox>
              <w:txbxContent>
                <w:p w:rsidR="000E436B" w:rsidRPr="0032045B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color w:val="0000FF"/>
                      <w:sz w:val="24"/>
                      <w:szCs w:val="24"/>
                      <w:lang w:bidi="ar-EG"/>
                    </w:rPr>
                  </w:pPr>
                  <w:r w:rsidRPr="0032045B">
                    <w:rPr>
                      <w:rStyle w:val="a3"/>
                      <w:rFonts w:ascii="Microsoft Sans Serif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هو مخلوق حي يقوم بتحليل بقايا المخلوقات الميتة إلى مواد بسيطة </w:t>
                  </w:r>
                </w:p>
              </w:txbxContent>
            </v:textbox>
            <w10:wrap anchorx="page"/>
          </v:rect>
        </w:pict>
      </w:r>
    </w:p>
    <w:p w:rsidR="000E436B" w:rsidRPr="00656840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roundrect id="_x0000_s1096" style="position:absolute;left:0;text-align:left;margin-left:397.35pt;margin-top:17.55pt;width:56.05pt;height:30.95pt;z-index:251702272" arcsize="10923f" fillcolor="#cf3" strokecolor="white" strokeweight="1.5pt">
            <v:fill rotate="t" focusposition=".5,.5" focussize="" type="gradientRadial"/>
            <v:stroke r:id="rId4" o:title="" color2="#930" filltype="pattern"/>
            <v:textbox style="mso-next-textbox:#_x0000_s1096">
              <w:txbxContent>
                <w:p w:rsidR="000E436B" w:rsidRPr="00621D61" w:rsidRDefault="000E436B" w:rsidP="000E436B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محلل</w:t>
                  </w:r>
                </w:p>
              </w:txbxContent>
            </v:textbox>
            <w10:wrap anchorx="page"/>
          </v:roundrect>
        </w:pict>
      </w:r>
    </w:p>
    <w:p w:rsidR="000E436B" w:rsidRPr="00656840" w:rsidRDefault="000E436B" w:rsidP="000E436B">
      <w:pPr>
        <w:rPr>
          <w:rtl/>
          <w:lang w:bidi="ar-EG"/>
        </w:rPr>
      </w:pPr>
      <w:r>
        <w:rPr>
          <w:noProof/>
          <w:rtl/>
        </w:rPr>
        <w:pict>
          <v:shape id="_x0000_s1101" type="#_x0000_t32" style="position:absolute;left:0;text-align:left;margin-left:379.85pt;margin-top:7.45pt;width:17.3pt;height:0;flip:x;z-index:25170739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97" type="#_x0000_t32" style="position:absolute;left:0;text-align:left;margin-left:453.4pt;margin-top:13.5pt;width:17.85pt;height:.05pt;flip:x;z-index:251703296" o:connectortype="straight" strokecolor="#c09" strokeweight="2pt">
            <v:stroke endarrow="classic" endarrowwidth="wide" endarrowlength="long"/>
            <w10:wrap anchorx="page"/>
          </v:shape>
        </w:pict>
      </w:r>
    </w:p>
    <w:p w:rsidR="000E436B" w:rsidRDefault="000E436B" w:rsidP="000E436B">
      <w:pPr>
        <w:tabs>
          <w:tab w:val="left" w:pos="1609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0E436B" w:rsidRPr="000E436B" w:rsidRDefault="000E436B" w:rsidP="000E436B">
      <w:pPr>
        <w:tabs>
          <w:tab w:val="left" w:pos="6986"/>
        </w:tabs>
      </w:pPr>
    </w:p>
    <w:sectPr w:rsidR="000E436B" w:rsidRPr="000E436B" w:rsidSect="002A4A4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4C" w:rsidRPr="002A4A4C" w:rsidRDefault="009B5D5D" w:rsidP="002A4A4C">
    <w:pPr>
      <w:pStyle w:val="a5"/>
      <w:rPr>
        <w:rFonts w:ascii="Arial" w:hAnsi="Arial"/>
        <w:sz w:val="28"/>
        <w:szCs w:val="28"/>
        <w:rtl/>
      </w:rPr>
    </w:pPr>
    <w:r>
      <w:rPr>
        <w:rFonts w:ascii="Arial" w:hAnsi="Arial" w:hint="cs"/>
        <w:rtl/>
      </w:rPr>
      <w:t xml:space="preserve">    </w:t>
    </w:r>
    <w:r w:rsidRPr="002A4A4C">
      <w:rPr>
        <w:rFonts w:ascii="Arial" w:hAnsi="Arial"/>
        <w:sz w:val="28"/>
        <w:szCs w:val="28"/>
        <w:rtl/>
      </w:rPr>
      <w:t>مع</w:t>
    </w:r>
    <w:r w:rsidRPr="002A4A4C">
      <w:rPr>
        <w:rFonts w:ascii="Arial" w:hAnsi="Arial" w:hint="cs"/>
        <w:sz w:val="28"/>
        <w:szCs w:val="28"/>
        <w:rtl/>
      </w:rPr>
      <w:t>لم</w:t>
    </w:r>
    <w:r w:rsidRPr="002A4A4C">
      <w:rPr>
        <w:rFonts w:ascii="Arial" w:hAnsi="Arial"/>
        <w:sz w:val="28"/>
        <w:szCs w:val="28"/>
        <w:rtl/>
      </w:rPr>
      <w:t xml:space="preserve"> المادة            </w:t>
    </w:r>
    <w:r>
      <w:rPr>
        <w:rFonts w:ascii="Arial" w:hAnsi="Arial" w:hint="cs"/>
        <w:sz w:val="28"/>
        <w:szCs w:val="28"/>
        <w:rtl/>
      </w:rPr>
      <w:t xml:space="preserve">       </w:t>
    </w:r>
    <w:r w:rsidRPr="002A4A4C">
      <w:rPr>
        <w:rFonts w:ascii="Arial" w:hAnsi="Arial" w:hint="cs"/>
        <w:sz w:val="28"/>
        <w:szCs w:val="28"/>
        <w:rtl/>
      </w:rPr>
      <w:t xml:space="preserve">      </w:t>
    </w:r>
    <w:r>
      <w:rPr>
        <w:rFonts w:ascii="Arial" w:hAnsi="Arial" w:hint="cs"/>
        <w:sz w:val="28"/>
        <w:szCs w:val="28"/>
        <w:rtl/>
      </w:rPr>
      <w:t xml:space="preserve">                                    </w:t>
    </w:r>
    <w:r w:rsidRPr="002A4A4C">
      <w:rPr>
        <w:rFonts w:ascii="Arial" w:hAnsi="Arial"/>
        <w:sz w:val="28"/>
        <w:szCs w:val="28"/>
        <w:rtl/>
      </w:rPr>
      <w:t xml:space="preserve">             مدير المدرسة </w:t>
    </w:r>
  </w:p>
  <w:p w:rsidR="002A4A4C" w:rsidRPr="002A4A4C" w:rsidRDefault="009B5D5D" w:rsidP="002A4A4C">
    <w:pPr>
      <w:pStyle w:val="a5"/>
      <w:rPr>
        <w:rFonts w:ascii="Arial" w:hAnsi="Arial"/>
        <w:sz w:val="28"/>
        <w:szCs w:val="28"/>
        <w:rtl/>
      </w:rPr>
    </w:pPr>
    <w:r w:rsidRPr="002A4A4C">
      <w:rPr>
        <w:rFonts w:ascii="Arial" w:hAnsi="Arial" w:hint="cs"/>
        <w:sz w:val="28"/>
        <w:szCs w:val="28"/>
        <w:rtl/>
      </w:rPr>
      <w:t xml:space="preserve"> </w:t>
    </w:r>
    <w:r w:rsidRPr="002A4A4C">
      <w:rPr>
        <w:rFonts w:ascii="Arial" w:hAnsi="Arial"/>
        <w:sz w:val="28"/>
        <w:szCs w:val="28"/>
        <w:rtl/>
      </w:rPr>
      <w:t>أ /محمد عبد</w:t>
    </w:r>
    <w:r w:rsidRPr="002A4A4C">
      <w:rPr>
        <w:rFonts w:ascii="Arial" w:hAnsi="Arial" w:hint="cs"/>
        <w:sz w:val="28"/>
        <w:szCs w:val="28"/>
        <w:rtl/>
      </w:rPr>
      <w:t xml:space="preserve"> </w:t>
    </w:r>
    <w:r w:rsidRPr="002A4A4C">
      <w:rPr>
        <w:rFonts w:ascii="Arial" w:hAnsi="Arial"/>
        <w:sz w:val="28"/>
        <w:szCs w:val="28"/>
        <w:rtl/>
      </w:rPr>
      <w:t xml:space="preserve">الله     </w:t>
    </w:r>
    <w:r>
      <w:rPr>
        <w:rFonts w:ascii="Arial" w:hAnsi="Arial" w:hint="cs"/>
        <w:sz w:val="28"/>
        <w:szCs w:val="28"/>
        <w:rtl/>
      </w:rPr>
      <w:t xml:space="preserve">     </w:t>
    </w:r>
    <w:r w:rsidRPr="002A4A4C">
      <w:rPr>
        <w:rFonts w:ascii="Arial" w:hAnsi="Arial" w:hint="cs"/>
        <w:sz w:val="28"/>
        <w:szCs w:val="28"/>
        <w:rtl/>
      </w:rPr>
      <w:t xml:space="preserve">                                          </w:t>
    </w:r>
    <w:r>
      <w:rPr>
        <w:rFonts w:ascii="Arial" w:hAnsi="Arial" w:hint="cs"/>
        <w:sz w:val="28"/>
        <w:szCs w:val="28"/>
        <w:rtl/>
      </w:rPr>
      <w:t xml:space="preserve">        </w:t>
    </w:r>
    <w:r w:rsidRPr="002A4A4C">
      <w:rPr>
        <w:rFonts w:ascii="Arial" w:hAnsi="Arial" w:hint="cs"/>
        <w:sz w:val="28"/>
        <w:szCs w:val="28"/>
        <w:rtl/>
      </w:rPr>
      <w:t xml:space="preserve">  </w:t>
    </w:r>
    <w:r w:rsidRPr="002A4A4C">
      <w:rPr>
        <w:rFonts w:ascii="Arial" w:hAnsi="Arial"/>
        <w:sz w:val="28"/>
        <w:szCs w:val="28"/>
        <w:rtl/>
      </w:rPr>
      <w:t xml:space="preserve">      أ </w:t>
    </w:r>
    <w:r w:rsidRPr="002A4A4C">
      <w:rPr>
        <w:rFonts w:ascii="Arial" w:hAnsi="Arial" w:hint="cs"/>
        <w:sz w:val="28"/>
        <w:szCs w:val="28"/>
        <w:rtl/>
      </w:rPr>
      <w:t xml:space="preserve">/ </w:t>
    </w:r>
    <w:r w:rsidRPr="002A4A4C">
      <w:rPr>
        <w:rFonts w:ascii="Arial" w:hAnsi="Arial"/>
        <w:sz w:val="28"/>
        <w:szCs w:val="28"/>
        <w:rtl/>
      </w:rPr>
      <w:t>محمد المحمود</w:t>
    </w:r>
  </w:p>
  <w:p w:rsidR="002A4A4C" w:rsidRPr="002A4A4C" w:rsidRDefault="009B5D5D">
    <w:pPr>
      <w:pStyle w:val="a5"/>
      <w:rPr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4C" w:rsidRDefault="009B5D5D" w:rsidP="002A4A4C">
    <w:pPr>
      <w:pStyle w:val="a4"/>
      <w:rPr>
        <w:rtl/>
      </w:rPr>
    </w:pPr>
    <w:r>
      <w:rPr>
        <w:rFonts w:hint="cs"/>
        <w:rtl/>
      </w:rPr>
      <w:t>مدارس واحة المعرفة الأهلية                                                                           الصف السادس ال</w:t>
    </w:r>
    <w:r>
      <w:rPr>
        <w:rFonts w:hint="cs"/>
        <w:rtl/>
      </w:rPr>
      <w:t>ابتدائي</w:t>
    </w:r>
  </w:p>
  <w:p w:rsidR="002A4A4C" w:rsidRDefault="009B5D5D" w:rsidP="002A4A4C">
    <w:pPr>
      <w:pStyle w:val="a4"/>
    </w:pPr>
    <w:r>
      <w:rPr>
        <w:rFonts w:hint="cs"/>
        <w:rtl/>
      </w:rPr>
      <w:t xml:space="preserve">  قسم العلـــــــــــــــــــــوم</w:t>
    </w:r>
  </w:p>
  <w:p w:rsidR="002A4A4C" w:rsidRDefault="009B5D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drawingGridHorizontalSpacing w:val="110"/>
  <w:displayHorizontalDrawingGridEvery w:val="2"/>
  <w:characterSpacingControl w:val="doNotCompress"/>
  <w:compat/>
  <w:rsids>
    <w:rsidRoot w:val="000E436B"/>
    <w:rsid w:val="000E436B"/>
    <w:rsid w:val="0035607F"/>
    <w:rsid w:val="009B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101"/>
        <o:r id="V:Rule16" type="connector" idref="#_x0000_s1079"/>
        <o:r id="V:Rule17" type="connector" idref="#_x0000_s1062"/>
        <o:r id="V:Rule18" type="connector" idref="#_x0000_s1104"/>
        <o:r id="V:Rule19" type="connector" idref="#_x0000_s1087"/>
        <o:r id="V:Rule20" type="connector" idref="#_x0000_s1065"/>
        <o:r id="V:Rule21" type="connector" idref="#_x0000_s1103"/>
        <o:r id="V:Rule22" type="connector" idref="#_x0000_s1082"/>
        <o:r id="V:Rule23" type="connector" idref="#_x0000_s1078"/>
        <o:r id="V:Rule24" type="connector" idref="#_x0000_s1081"/>
        <o:r id="V:Rule25" type="connector" idref="#_x0000_s1066"/>
        <o:r id="V:Rule26" type="connector" idref="#_x0000_s1063"/>
        <o:r id="V:Rule27" type="connector" idref="#_x0000_s1068"/>
        <o:r id="V:Rule28" type="connector" idref="#_x0000_s1100"/>
        <o:r id="V:Rule29" type="connector" idref="#_x0000_s1080"/>
        <o:r id="V:Rule30" type="connector" idref="#_x0000_s1088"/>
        <o:r id="V:Rule31" type="connector" idref="#_x0000_s1094"/>
        <o:r id="V:Rule32" type="connector" idref="#_x0000_s1056"/>
        <o:r id="V:Rule33" type="connector" idref="#_x0000_s1099"/>
        <o:r id="V:Rule34" type="connector" idref="#_x0000_s1089"/>
        <o:r id="V:Rule35" type="connector" idref="#_x0000_s1073"/>
        <o:r id="V:Rule36" type="connector" idref="#_x0000_s1093"/>
        <o:r id="V:Rule37" type="connector" idref="#_x0000_s1097"/>
        <o:r id="V:Rule38" type="connector" idref="#_x0000_s1058"/>
        <o:r id="V:Rule39" type="connector" idref="#_x0000_s1086"/>
        <o:r id="V:Rule40" type="connector" idref="#_x0000_s1061"/>
        <o:r id="V:Rule41" type="connector" idref="#_x0000_s1057"/>
        <o:r id="V:Rule42" type="connector" idref="#_x0000_s1098"/>
        <o:r id="V:Rule43" type="connector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6B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36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E4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E436B"/>
    <w:rPr>
      <w:rFonts w:ascii="Calibri" w:eastAsia="Times New Roman" w:hAnsi="Calibri" w:cs="Arial"/>
    </w:rPr>
  </w:style>
  <w:style w:type="paragraph" w:styleId="a5">
    <w:name w:val="footer"/>
    <w:basedOn w:val="a"/>
    <w:link w:val="Char0"/>
    <w:uiPriority w:val="99"/>
    <w:semiHidden/>
    <w:unhideWhenUsed/>
    <w:rsid w:val="000E4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E436B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2016-11-24T19:15:00Z</dcterms:created>
  <dcterms:modified xsi:type="dcterms:W3CDTF">2016-11-24T19:17:00Z</dcterms:modified>
</cp:coreProperties>
</file>